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6" w:rsidRDefault="00673A7F" w:rsidP="00D32BC6">
      <w:pPr>
        <w:contextualSpacing/>
        <w:jc w:val="center"/>
        <w:rPr>
          <w:b/>
          <w:i/>
          <w:noProof/>
          <w:lang w:val="uk-UA"/>
        </w:rPr>
      </w:pPr>
      <w:r>
        <w:rPr>
          <w:b/>
          <w:i/>
          <w:noProof/>
          <w:lang w:val="uk-UA"/>
        </w:rPr>
        <w:t xml:space="preserve">                                                                                                  </w:t>
      </w:r>
      <w:r w:rsidR="00D32BC6">
        <w:rPr>
          <w:b/>
          <w:i/>
          <w:noProof/>
          <w:lang w:val="uk-UA"/>
        </w:rPr>
        <w:t>Шурховецька О.С.,</w:t>
      </w:r>
    </w:p>
    <w:p w:rsidR="00D32BC6" w:rsidRDefault="00D32BC6" w:rsidP="00D32BC6">
      <w:pPr>
        <w:contextualSpacing/>
        <w:jc w:val="right"/>
        <w:rPr>
          <w:b/>
          <w:i/>
          <w:noProof/>
          <w:lang w:val="uk-UA"/>
        </w:rPr>
      </w:pPr>
      <w:r>
        <w:rPr>
          <w:b/>
          <w:i/>
          <w:noProof/>
          <w:lang w:val="uk-UA"/>
        </w:rPr>
        <w:t>Учитель вищої категорії</w:t>
      </w:r>
    </w:p>
    <w:p w:rsidR="00D32BC6" w:rsidRPr="00D32BC6" w:rsidRDefault="00673A7F" w:rsidP="00D32BC6">
      <w:pPr>
        <w:contextualSpacing/>
        <w:jc w:val="right"/>
        <w:rPr>
          <w:b/>
          <w:i/>
          <w:noProof/>
          <w:lang w:val="uk-UA"/>
        </w:rPr>
      </w:pPr>
      <w:r>
        <w:rPr>
          <w:b/>
          <w:i/>
          <w:noProof/>
          <w:lang w:val="uk-UA"/>
        </w:rPr>
        <w:t xml:space="preserve">   </w:t>
      </w:r>
      <w:r w:rsidR="00D32BC6">
        <w:rPr>
          <w:b/>
          <w:i/>
          <w:noProof/>
          <w:lang w:val="uk-UA"/>
        </w:rPr>
        <w:t>Миколаївської гімназії №4</w:t>
      </w:r>
    </w:p>
    <w:p w:rsidR="00673A7F" w:rsidRDefault="00673A7F" w:rsidP="00D32BC6">
      <w:pPr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</w:p>
    <w:p w:rsidR="00D32BC6" w:rsidRDefault="00D32BC6" w:rsidP="00673A7F">
      <w:pPr>
        <w:contextualSpacing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Тема. Групи прикметників за значенням. Ступені порівняння прикметників</w:t>
      </w:r>
    </w:p>
    <w:p w:rsidR="00673A7F" w:rsidRPr="00D32BC6" w:rsidRDefault="00673A7F" w:rsidP="00673A7F">
      <w:pPr>
        <w:contextualSpacing/>
        <w:jc w:val="both"/>
        <w:rPr>
          <w:b/>
          <w:i/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337310" cy="1737360"/>
            <wp:effectExtent l="19050" t="0" r="0" b="0"/>
            <wp:wrapThrough wrapText="bothSides">
              <wp:wrapPolygon edited="0">
                <wp:start x="-308" y="0"/>
                <wp:lineTo x="-308" y="21316"/>
                <wp:lineTo x="21538" y="21316"/>
                <wp:lineTo x="21538" y="0"/>
                <wp:lineTo x="-308" y="0"/>
              </wp:wrapPolygon>
            </wp:wrapThrough>
            <wp:docPr id="6" name="Рисунок 6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BC6">
        <w:rPr>
          <w:b/>
          <w:i/>
          <w:noProof/>
          <w:sz w:val="28"/>
          <w:szCs w:val="28"/>
          <w:lang w:val="uk-UA"/>
        </w:rPr>
        <w:t>Мета.</w:t>
      </w:r>
      <w:r w:rsidRPr="00D32BC6">
        <w:rPr>
          <w:noProof/>
          <w:sz w:val="28"/>
          <w:szCs w:val="28"/>
          <w:lang w:val="uk-UA"/>
        </w:rPr>
        <w:t xml:space="preserve"> Повторити та поглибити знання учнів про групи прикметників за значенням, ступені порівняння прикметників; шляхом виконання системи практичних завдань формувати вміння визначати групи прикметників за значенням, розрізняти їх, правильно утворювати форми ступенів порівняння прикметників, доречно вживати у мовленні; розвивати пам’ять, увагу, мислення; виховувати відчуття краси природи, бажання її зберегти.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Тип уроку.</w:t>
      </w:r>
      <w:r w:rsidRPr="00D32BC6">
        <w:rPr>
          <w:noProof/>
          <w:sz w:val="28"/>
          <w:szCs w:val="28"/>
          <w:lang w:val="uk-UA"/>
        </w:rPr>
        <w:t xml:space="preserve"> Урок формування практичних умінь і навичок.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Форма уроку.</w:t>
      </w:r>
      <w:r w:rsidRPr="00D32BC6">
        <w:rPr>
          <w:noProof/>
          <w:sz w:val="28"/>
          <w:szCs w:val="28"/>
          <w:lang w:val="uk-UA"/>
        </w:rPr>
        <w:t xml:space="preserve"> Брейн-ринг. 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Обладнання.</w:t>
      </w:r>
      <w:r w:rsidRPr="00D32BC6">
        <w:rPr>
          <w:noProof/>
          <w:sz w:val="28"/>
          <w:szCs w:val="28"/>
          <w:lang w:val="uk-UA"/>
        </w:rPr>
        <w:t xml:space="preserve"> Роздавальні картки із завданнями, набори ілюстративного матеріалу «Картки з української мови.Прикметник.6 клас» (Серія «Я і природа»).</w:t>
      </w:r>
    </w:p>
    <w:p w:rsidR="00D32BC6" w:rsidRPr="00D32BC6" w:rsidRDefault="00D32BC6" w:rsidP="00D32BC6">
      <w:pPr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Хід уроку.</w:t>
      </w:r>
    </w:p>
    <w:p w:rsidR="00D32BC6" w:rsidRPr="00D32BC6" w:rsidRDefault="00D32BC6" w:rsidP="00D32BC6">
      <w:pPr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І. Організаційний момент.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>Вступне слово вчителя.</w:t>
      </w:r>
    </w:p>
    <w:p w:rsidR="00D32BC6" w:rsidRPr="00D32BC6" w:rsidRDefault="00D32BC6" w:rsidP="00D32BC6">
      <w:pPr>
        <w:spacing w:line="360" w:lineRule="auto"/>
        <w:ind w:left="1416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День добрий, друзі! Ще один урок</w:t>
      </w:r>
    </w:p>
    <w:p w:rsidR="00D32BC6" w:rsidRPr="00D32BC6" w:rsidRDefault="00D32BC6" w:rsidP="00D32BC6">
      <w:pPr>
        <w:spacing w:line="360" w:lineRule="auto"/>
        <w:ind w:left="1416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До нас прийшов за розкладом сьогодні.</w:t>
      </w:r>
    </w:p>
    <w:p w:rsidR="00D32BC6" w:rsidRPr="00D32BC6" w:rsidRDefault="00D32BC6" w:rsidP="00D32BC6">
      <w:pPr>
        <w:spacing w:line="360" w:lineRule="auto"/>
        <w:ind w:left="1416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Отож давайте зробимо ще крок,</w:t>
      </w:r>
    </w:p>
    <w:p w:rsidR="00D32BC6" w:rsidRPr="00D32BC6" w:rsidRDefault="00D32BC6" w:rsidP="00D32BC6">
      <w:pPr>
        <w:spacing w:line="360" w:lineRule="auto"/>
        <w:ind w:left="1416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Щоб знов пірнуть у мовну цю безодню</w:t>
      </w:r>
    </w:p>
    <w:p w:rsidR="00D32BC6" w:rsidRPr="00D32BC6" w:rsidRDefault="00D32BC6" w:rsidP="00D32BC6">
      <w:pPr>
        <w:spacing w:line="360" w:lineRule="auto"/>
        <w:ind w:left="1416" w:firstLine="708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ІІ. Настановчий етап.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Слово вчителя. </w:t>
      </w:r>
      <w:r w:rsidRPr="00D32BC6">
        <w:rPr>
          <w:noProof/>
          <w:sz w:val="28"/>
          <w:szCs w:val="28"/>
          <w:lang w:val="uk-UA"/>
        </w:rPr>
        <w:t xml:space="preserve">  – А допоможе нам у цю безодню сьогодні пірнути… Про це ви самі здогадаєтесь, коли </w:t>
      </w:r>
      <w:r w:rsidRPr="00D32BC6">
        <w:rPr>
          <w:b/>
          <w:i/>
          <w:noProof/>
          <w:sz w:val="28"/>
          <w:szCs w:val="28"/>
          <w:lang w:val="uk-UA"/>
        </w:rPr>
        <w:t>відгадаєте</w:t>
      </w:r>
      <w:r w:rsidRPr="00D32BC6">
        <w:rPr>
          <w:noProof/>
          <w:sz w:val="28"/>
          <w:szCs w:val="28"/>
          <w:lang w:val="uk-UA"/>
        </w:rPr>
        <w:t xml:space="preserve"> </w:t>
      </w:r>
      <w:r w:rsidRPr="00D32BC6">
        <w:rPr>
          <w:b/>
          <w:i/>
          <w:noProof/>
          <w:sz w:val="28"/>
          <w:szCs w:val="28"/>
          <w:lang w:val="uk-UA"/>
        </w:rPr>
        <w:t>загадку</w:t>
      </w:r>
      <w:r w:rsidRPr="00D32BC6">
        <w:rPr>
          <w:noProof/>
          <w:sz w:val="28"/>
          <w:szCs w:val="28"/>
          <w:lang w:val="uk-UA"/>
        </w:rPr>
        <w:t>:</w:t>
      </w:r>
    </w:p>
    <w:p w:rsidR="00D32BC6" w:rsidRPr="00D32BC6" w:rsidRDefault="00D32BC6" w:rsidP="00D32BC6">
      <w:pPr>
        <w:spacing w:line="360" w:lineRule="auto"/>
        <w:ind w:left="1416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Сидить когут над водою з червоною бородою.  (Калина)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lastRenderedPageBreak/>
        <w:t>( На столі з’являється букет з гілочок калини ).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«Асоціативне коло»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Отже, це калина. Які асоціації викликає у вас це слово? 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( Учні відповідають, на дошці вчитель створює «асоціативне коло».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Наприклад, калина – рослина, корисна рослина, лікарська рослина, символ України тощо ).</w:t>
      </w:r>
    </w:p>
    <w:p w:rsidR="00D32BC6" w:rsidRPr="00D32BC6" w:rsidRDefault="00D32BC6" w:rsidP="00D32BC6">
      <w:pPr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«Мозковий штурм»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 вам відомо про калину?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 ви знаєте про її властивості?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Чому вона є символом України?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- Отже, про цей рослинний символ України ви знаєте немало, тому калина буде сьогодні нашим провідником у світ інших рослин, що квітнуть на полях нашої держави, тобто вона нас познайомить з деякими представниками української флори.</w:t>
      </w:r>
    </w:p>
    <w:p w:rsidR="00D32BC6" w:rsidRPr="00D32BC6" w:rsidRDefault="00D32BC6" w:rsidP="00D32BC6">
      <w:pPr>
        <w:spacing w:line="360" w:lineRule="auto"/>
        <w:ind w:left="360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Словник.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>Флора</w:t>
      </w:r>
      <w:r w:rsidRPr="00D32BC6">
        <w:rPr>
          <w:noProof/>
          <w:sz w:val="28"/>
          <w:szCs w:val="28"/>
          <w:lang w:val="uk-UA"/>
        </w:rPr>
        <w:t xml:space="preserve"> – рослинний світ.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Учень. </w:t>
      </w:r>
      <w:r w:rsidRPr="00D32BC6">
        <w:rPr>
          <w:noProof/>
          <w:sz w:val="28"/>
          <w:szCs w:val="28"/>
          <w:lang w:val="uk-UA"/>
        </w:rPr>
        <w:t xml:space="preserve">    - Але ж у нас не урок ботаніки…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Учитель. </w:t>
      </w:r>
      <w:r w:rsidRPr="00D32BC6">
        <w:rPr>
          <w:noProof/>
          <w:sz w:val="28"/>
          <w:szCs w:val="28"/>
          <w:lang w:val="uk-UA"/>
        </w:rPr>
        <w:t>– Так, саме тому калина, як яскрава представниця рослинного світу нашої країни вирішила поєднати сьогодні і завдання з мови, і знання про своїх родичів.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Щоб з’ясувати, з якої теми ми сьогодні будемо працювати, вам від калини пропонується відразу завдання – </w:t>
      </w:r>
      <w:r w:rsidRPr="00D32BC6">
        <w:rPr>
          <w:b/>
          <w:i/>
          <w:noProof/>
          <w:sz w:val="28"/>
          <w:szCs w:val="28"/>
          <w:lang w:val="uk-UA"/>
        </w:rPr>
        <w:t>розгадати ребус</w:t>
      </w:r>
      <w:r w:rsidRPr="00D32BC6">
        <w:rPr>
          <w:noProof/>
          <w:sz w:val="28"/>
          <w:szCs w:val="28"/>
          <w:lang w:val="uk-UA"/>
        </w:rPr>
        <w:t>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drawing>
          <wp:inline distT="0" distB="0" distL="0" distR="0">
            <wp:extent cx="4343400" cy="1051560"/>
            <wp:effectExtent l="19050" t="0" r="0" b="0"/>
            <wp:docPr id="1" name="Рисунок 1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C6" w:rsidRPr="00D32BC6" w:rsidRDefault="00D32BC6" w:rsidP="00D32BC6">
      <w:pPr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ІІІ. Повідомлення теми, мети уроку. Мотивація навчальної діяльності.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>Слово вчителя</w:t>
      </w:r>
      <w:r w:rsidRPr="00D32BC6">
        <w:rPr>
          <w:noProof/>
          <w:sz w:val="28"/>
          <w:szCs w:val="28"/>
          <w:lang w:val="uk-UA"/>
        </w:rPr>
        <w:t>. – Розгадавши ребус, ви зрозуміли, що сьогодні ми продовжуємо працювати з теми «Прикметник».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u w:val="single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 </w:t>
      </w:r>
      <w:r w:rsidRPr="00D32BC6">
        <w:rPr>
          <w:noProof/>
          <w:sz w:val="28"/>
          <w:szCs w:val="28"/>
          <w:u w:val="single"/>
          <w:lang w:val="uk-UA"/>
        </w:rPr>
        <w:t xml:space="preserve">Бесіда з учнями: ( </w:t>
      </w:r>
      <w:r w:rsidRPr="00D32BC6">
        <w:rPr>
          <w:b/>
          <w:i/>
          <w:noProof/>
          <w:sz w:val="28"/>
          <w:szCs w:val="28"/>
          <w:u w:val="single"/>
          <w:lang w:val="uk-UA"/>
        </w:rPr>
        <w:t>«Мікрофон»</w:t>
      </w:r>
      <w:r w:rsidRPr="00D32BC6">
        <w:rPr>
          <w:noProof/>
          <w:sz w:val="28"/>
          <w:szCs w:val="28"/>
          <w:u w:val="single"/>
          <w:lang w:val="uk-UA"/>
        </w:rPr>
        <w:t xml:space="preserve"> )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lastRenderedPageBreak/>
        <w:t>Яку тему ми вивчали на минулому уроці? («Групи прикметників за значенням. Ступені порівняння прикметників»).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Ми вивчали теорію чи відпрацьовували знання на практиці? ( вивчали теорію). 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Що сьогодні на уроці повинні зробити? ( закріпити теоретичні знання шляхом виконання практичних завдань).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Учитель. </w:t>
      </w:r>
      <w:r w:rsidRPr="00D32BC6">
        <w:rPr>
          <w:noProof/>
          <w:sz w:val="28"/>
          <w:szCs w:val="28"/>
          <w:lang w:val="uk-UA"/>
        </w:rPr>
        <w:t xml:space="preserve"> – Працювати ви сьогодні будете трьома командами. Кожна команда має назву одного з розрядів прикметників за значенням – «Якісні», «Відносні», «Присвійні».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(Учні сідають групами, на партах – роздавальний ілюстративний матеріал із зображенням рослин ).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Урок ми сьогодні проведемо у формі </w:t>
      </w:r>
      <w:r w:rsidRPr="00D32BC6">
        <w:rPr>
          <w:b/>
          <w:i/>
          <w:noProof/>
          <w:sz w:val="28"/>
          <w:szCs w:val="28"/>
          <w:lang w:val="uk-UA"/>
        </w:rPr>
        <w:t xml:space="preserve">брейн-рингу, </w:t>
      </w:r>
      <w:r w:rsidRPr="00D32BC6">
        <w:rPr>
          <w:noProof/>
          <w:sz w:val="28"/>
          <w:szCs w:val="28"/>
          <w:lang w:val="uk-UA"/>
        </w:rPr>
        <w:t xml:space="preserve">всім відомої інтелектуальної гри. </w:t>
      </w:r>
      <w:r w:rsidRPr="00D32BC6">
        <w:rPr>
          <w:noProof/>
          <w:sz w:val="28"/>
          <w:szCs w:val="28"/>
          <w:u w:val="single"/>
          <w:lang w:val="uk-UA"/>
        </w:rPr>
        <w:t>Умова</w:t>
      </w:r>
      <w:r w:rsidRPr="00D32BC6">
        <w:rPr>
          <w:noProof/>
          <w:sz w:val="28"/>
          <w:szCs w:val="28"/>
          <w:lang w:val="uk-UA"/>
        </w:rPr>
        <w:t>: якщо команда готова, капітан піднімає руку і дає відповідь. Перемагає команда, що дасть більше правильних відповідей і виконуватиме завдання швидше за інших.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VІ. АОЗ.</w:t>
      </w:r>
    </w:p>
    <w:p w:rsidR="00D32BC6" w:rsidRPr="00D32BC6" w:rsidRDefault="00D32BC6" w:rsidP="00D32BC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Конкурс «Далі, далі…»</w:t>
      </w:r>
    </w:p>
    <w:p w:rsidR="00D32BC6" w:rsidRPr="00D32BC6" w:rsidRDefault="00D32BC6" w:rsidP="00D32BC6">
      <w:pPr>
        <w:tabs>
          <w:tab w:val="num" w:pos="360"/>
        </w:tabs>
        <w:spacing w:line="360" w:lineRule="auto"/>
        <w:ind w:left="360"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ab/>
        <w:t>Перевіримо рівень вашої теоретичної підготовки.</w:t>
      </w:r>
      <w:r w:rsidRPr="00D32BC6">
        <w:rPr>
          <w:noProof/>
          <w:sz w:val="28"/>
          <w:szCs w:val="28"/>
          <w:u w:val="single"/>
          <w:lang w:val="uk-UA"/>
        </w:rPr>
        <w:t xml:space="preserve"> Завдання: </w:t>
      </w:r>
      <w:r w:rsidRPr="00D32BC6">
        <w:rPr>
          <w:noProof/>
          <w:sz w:val="28"/>
          <w:szCs w:val="28"/>
          <w:lang w:val="uk-UA"/>
        </w:rPr>
        <w:t>дати якомога швидше більше правильних відповідей на питання: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 таке прикметник?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На які групи за значенням поділяються прикметники?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Які прикметники називаються якісними? Приклад.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Які прикметники називаються відносними? Приклад.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Які прикметники називаються присвійними? Приклад.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Які прикметники можуть утворювати ступені порівняння?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 утворюються форми вищого ступеня порівняння?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 утворюються форми найвищого ступеня порівняння?</w:t>
      </w:r>
    </w:p>
    <w:p w:rsidR="00D32BC6" w:rsidRPr="00D32BC6" w:rsidRDefault="00D32BC6" w:rsidP="00D32BC6">
      <w:pPr>
        <w:numPr>
          <w:ilvl w:val="1"/>
          <w:numId w:val="2"/>
        </w:numPr>
        <w:tabs>
          <w:tab w:val="num" w:pos="360"/>
        </w:tabs>
        <w:spacing w:line="360" w:lineRule="auto"/>
        <w:ind w:hanging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Чи всі якісні прикметники можуть утворювати ступені порівняння? Які не можуть?</w:t>
      </w:r>
    </w:p>
    <w:p w:rsidR="00D32BC6" w:rsidRPr="00D32BC6" w:rsidRDefault="00D32BC6" w:rsidP="00D32BC6">
      <w:pPr>
        <w:tabs>
          <w:tab w:val="num" w:pos="1440"/>
        </w:tabs>
        <w:spacing w:line="360" w:lineRule="auto"/>
        <w:ind w:left="720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Лінгвоестафета</w:t>
      </w:r>
    </w:p>
    <w:p w:rsidR="00D32BC6" w:rsidRPr="00D32BC6" w:rsidRDefault="00D32BC6" w:rsidP="00D32BC6">
      <w:pPr>
        <w:spacing w:line="360" w:lineRule="auto"/>
        <w:ind w:left="720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Кожна команда отримує аркуш, на якому кожен учасник має написати приклад прикметника того розряду, яку назву носить команда.</w:t>
      </w:r>
    </w:p>
    <w:p w:rsidR="00D32BC6" w:rsidRPr="00D32BC6" w:rsidRDefault="00D32BC6" w:rsidP="00D32BC6">
      <w:pPr>
        <w:spacing w:line="360" w:lineRule="auto"/>
        <w:ind w:left="720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ind w:left="720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Формування вмінь і навичок.</w:t>
      </w:r>
    </w:p>
    <w:p w:rsidR="00D32BC6" w:rsidRPr="00D32BC6" w:rsidRDefault="00D32BC6" w:rsidP="00D32BC6">
      <w:pPr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1. «Визбирувач»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( Картка № 3. Ясен звичайний.)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Розгляньте ілюстрацію цієї рослини. Прочитайте текст. Випишіть прикметники, вказавши їхню групу за значенням.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  Високі стрункі дерева, з благородною поставою, з гордо піднятою головою-кроною, з міцним і глибоким корінням, адже воно тримає гіганта заввишки до </w:t>
      </w:r>
      <w:smartTag w:uri="urn:schemas-microsoft-com:office:smarttags" w:element="metricconverter">
        <w:smartTagPr>
          <w:attr w:name="ProductID" w:val="40 м"/>
        </w:smartTagPr>
        <w:r w:rsidRPr="00D32BC6">
          <w:rPr>
            <w:noProof/>
            <w:sz w:val="28"/>
            <w:szCs w:val="28"/>
            <w:lang w:val="uk-UA"/>
          </w:rPr>
          <w:t>40 м</w:t>
        </w:r>
      </w:smartTag>
      <w:r w:rsidRPr="00D32BC6">
        <w:rPr>
          <w:noProof/>
          <w:sz w:val="28"/>
          <w:szCs w:val="28"/>
          <w:lang w:val="uk-UA"/>
        </w:rPr>
        <w:t>, із товщиною стовбура близько 1,5-</w:t>
      </w:r>
      <w:smartTag w:uri="urn:schemas-microsoft-com:office:smarttags" w:element="metricconverter">
        <w:smartTagPr>
          <w:attr w:name="ProductID" w:val="2 м"/>
        </w:smartTagPr>
        <w:r w:rsidRPr="00D32BC6">
          <w:rPr>
            <w:noProof/>
            <w:sz w:val="28"/>
            <w:szCs w:val="28"/>
            <w:lang w:val="uk-UA"/>
          </w:rPr>
          <w:t>2 м</w:t>
        </w:r>
      </w:smartTag>
      <w:r w:rsidRPr="00D32BC6">
        <w:rPr>
          <w:noProof/>
          <w:sz w:val="28"/>
          <w:szCs w:val="28"/>
          <w:lang w:val="uk-UA"/>
        </w:rPr>
        <w:t xml:space="preserve">, - це оспівані в українському народі ясени.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Зелені верхівки цих дерев завжди ваблять мандрівників. У шелесті їхніх розлогих гілок вчувається щось оптимістичне, тож подорожній ніби набирається сили, а в його душу вселяються спокій та надія. Стоять ясени на сторожі, стійко витримуючи суворий поєдинок з потужними вітровіями та зі стихіями.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2.«Сортування»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( Картка № 4. Верба козяча.)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Розгляньте ілюстрацію. Чи бачили ви таку рослину? Прочитайте вміщену на картці інформацію про вербу козячу. Випишіть з тексту прикметники, «розсортувавши» їх за групами за значенням.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«Зацвіла верба, - кажуть у народі, - прийшла весна». Пухнасті, немов малесенькі курчатка, котики з блискучо-білявою посмішкою випромінюють не тільки тепло та ласку, але й запах весни.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З давніх-давен, щойно луки вкривались зеленою травичкою, сільська молодь влаштовувала традиційні весняні ігри. Дівчата прикрашали себе </w:t>
      </w:r>
      <w:r w:rsidRPr="00D32BC6">
        <w:rPr>
          <w:noProof/>
          <w:sz w:val="28"/>
          <w:szCs w:val="28"/>
          <w:lang w:val="uk-UA"/>
        </w:rPr>
        <w:lastRenderedPageBreak/>
        <w:t>вербовими котиками й наспівували весняночку: «Ой вербо, вербице! Час тобі, вербице, розвиться!» Взявшись за руки, водили хоровод. Якщо комусь хотіли висловити приємне побажання, обов’язково згадували відоме прислів’я: «Будь високий, як верба, а багатий, як земля».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Вербу як символ Украйни оспівано в красному письменстві. Не випадково 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великий Кобзар, перебуваючи на засланні в Орській фортеці, посадив у пустелі саме вербову гілочку. Шевченкова верба нагадувала про рідну українську землю.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Розвивайся ж, вербо, хоча б для того, щоб весна зустрічала нас теплою посмішкою білозубих вербових котиків.</w:t>
      </w:r>
    </w:p>
    <w:p w:rsidR="00D32BC6" w:rsidRPr="00D32BC6" w:rsidRDefault="00D32BC6" w:rsidP="00D32BC6">
      <w:pPr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3. «Хто швидше?»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 xml:space="preserve">( Картка №16. Бузина чорна.)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Розгляньте ілюстрацію. Що ви знаєте про цю рослину? Довідаємось, прочитавши інформацію на картці.</w:t>
      </w:r>
      <w:r w:rsidRPr="00D32BC6">
        <w:rPr>
          <w:noProof/>
          <w:sz w:val="28"/>
          <w:szCs w:val="28"/>
          <w:u w:val="single"/>
          <w:lang w:val="uk-UA"/>
        </w:rPr>
        <w:t xml:space="preserve"> Завдання</w:t>
      </w:r>
      <w:r w:rsidRPr="00D32BC6">
        <w:rPr>
          <w:noProof/>
          <w:sz w:val="28"/>
          <w:szCs w:val="28"/>
          <w:lang w:val="uk-UA"/>
        </w:rPr>
        <w:t>: від виділених іменників утворіть відносні прикметники.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Мабуть, у кожного є своє, заповітне дерево. Одному закарбувалась у пам’яті струнка </w:t>
      </w:r>
      <w:r w:rsidRPr="00D32BC6">
        <w:rPr>
          <w:noProof/>
          <w:sz w:val="28"/>
          <w:szCs w:val="28"/>
          <w:u w:val="single"/>
          <w:lang w:val="uk-UA"/>
        </w:rPr>
        <w:t xml:space="preserve">тополя, </w:t>
      </w:r>
      <w:r w:rsidRPr="00D32BC6">
        <w:rPr>
          <w:noProof/>
          <w:sz w:val="28"/>
          <w:szCs w:val="28"/>
          <w:lang w:val="uk-UA"/>
        </w:rPr>
        <w:t xml:space="preserve">іншому – білокора </w:t>
      </w:r>
      <w:r w:rsidRPr="00D32BC6">
        <w:rPr>
          <w:noProof/>
          <w:sz w:val="28"/>
          <w:szCs w:val="28"/>
          <w:u w:val="single"/>
          <w:lang w:val="uk-UA"/>
        </w:rPr>
        <w:t>береза,</w:t>
      </w:r>
      <w:r w:rsidRPr="00D32BC6">
        <w:rPr>
          <w:noProof/>
          <w:sz w:val="28"/>
          <w:szCs w:val="28"/>
          <w:lang w:val="uk-UA"/>
        </w:rPr>
        <w:t xml:space="preserve"> а ще комусь – червона </w:t>
      </w:r>
      <w:r w:rsidRPr="00D32BC6">
        <w:rPr>
          <w:noProof/>
          <w:sz w:val="28"/>
          <w:szCs w:val="28"/>
          <w:u w:val="single"/>
          <w:lang w:val="uk-UA"/>
        </w:rPr>
        <w:t>калина</w:t>
      </w:r>
      <w:r w:rsidRPr="00D32BC6">
        <w:rPr>
          <w:noProof/>
          <w:sz w:val="28"/>
          <w:szCs w:val="28"/>
          <w:lang w:val="uk-UA"/>
        </w:rPr>
        <w:t xml:space="preserve">. А мені – кущ </w:t>
      </w:r>
      <w:r w:rsidRPr="00D32BC6">
        <w:rPr>
          <w:noProof/>
          <w:sz w:val="28"/>
          <w:szCs w:val="28"/>
          <w:u w:val="single"/>
          <w:lang w:val="uk-UA"/>
        </w:rPr>
        <w:t>бузини</w:t>
      </w:r>
      <w:r w:rsidRPr="00D32BC6">
        <w:rPr>
          <w:noProof/>
          <w:sz w:val="28"/>
          <w:szCs w:val="28"/>
          <w:lang w:val="uk-UA"/>
        </w:rPr>
        <w:t>. Без нього я не уявляю рідної домівки.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Ріс він біля хати. З ягодами бузини мати пекла пироги, ними фарбувала полотняні штанці для мене. З бузини я вирізав сопілки.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Улітку під широким бузиновим кущем ховалася від шуліки квочка з курчатами. А восени і взимку знаходила на ньому пристановище й поживу зграйка горобців.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У пам’яті спливають бабусині слова: «На городі бузина, а в Києві дядько», - так вона обережно, мудро висловлювала власне невдоволення, коли я невміло намагався її в чомусь переконати.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 xml:space="preserve">4.«Відшукай слово» 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t>( Картка №6. Яблуня домашня.)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lastRenderedPageBreak/>
        <w:t>Розгляньте ілюстрацію. Розкажіть, що ви знаєте про цю рослину. Прочитайте текст. Відшукайте в ньому прикметники, вжиті у формі ступенів порівняння. Визначте ступінь порівняння, пояснити, як він утворений.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Яблуня – одна з найстаріших рослин на землі: її плоди – яблука – описані ще в міфах про Геракла; з «яблука розбрату» почалася Троянська війна; яблуня росла і висячих садах Семіраміди – одному із семи чудес світу… У                                                                                                                          нашій країні перші відомості про культуру яблуні сягають часів Київської 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Русі, коли при Ярославі Мудрому на території Києво-Печерської лаври було закладено перший яблуневий сад. З нього й розпочався найбільш успішний хід яблуні по Придніпров’ю, а згодом – по всій Русі.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* * *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Звенигородський повіт – найбільш пишний куток України, край садків, Шевченкова батьківщина. Одне село запало в глибоку долину, потонуло в білому цвіту садків, як у молочному озері; інше стоїть на менш спадистій горі, красується в яблунях і черешнях проти сонця, наче біле марево в найпрозорішій імлі. Ставок блищить на сонці, мов дзеркало, вправлене в срібну раму. Здорові яблуні та груші подекуди розкидані між зеленими гарбами, стоять у цвіту, як срібні канделябри.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Дерево в садках менш старе, товстіше; черешні високі, розложисті яблуні густі.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З такого затишного садка й вилинув, наче соловей з гаю, Шевченків геній.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5. Фізкультхвилинка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Якщо у словосполученні прикметник якісний – підніміть руки вгору, відносний – розведіть у сторони, присвійний – присядьте.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lastRenderedPageBreak/>
        <w:t>Заяча душа, заяча нора, заяча шапка, ведмежий барліг, ведмежа послуга, ведмежа шкура, материнська турбота, батькова порада, пшеничне волосся.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 xml:space="preserve">6. Поетична хвилинка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Виразно прочитайте поезію. Визначте в ній прикметники. Яка між ними різниця? Утворіть можливі ступені порівняння.</w:t>
      </w:r>
    </w:p>
    <w:p w:rsidR="00D32BC6" w:rsidRPr="00D32BC6" w:rsidRDefault="00D32BC6" w:rsidP="00D32BC6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Ромашка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На стрункій високій ніжці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Біля річки, на лужку,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 xml:space="preserve">У косинці-білосніжці 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Стрів я квітоньку таку.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Ясним оком жовтуватим посміхалася мені…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 хотів її зірвати,</w:t>
      </w:r>
    </w:p>
    <w:p w:rsidR="00D32BC6" w:rsidRPr="00D32BC6" w:rsidRDefault="00D32BC6" w:rsidP="00D32BC6">
      <w:pPr>
        <w:spacing w:line="360" w:lineRule="auto"/>
        <w:ind w:left="2832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А бджола сказала: - Ні!</w:t>
      </w:r>
    </w:p>
    <w:p w:rsidR="00D32BC6" w:rsidRPr="00D32BC6" w:rsidRDefault="00D32BC6" w:rsidP="00D32BC6">
      <w:pPr>
        <w:spacing w:line="360" w:lineRule="auto"/>
        <w:ind w:left="4956" w:firstLine="708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(М.Познанська)</w:t>
      </w:r>
    </w:p>
    <w:p w:rsidR="00D32BC6" w:rsidRPr="00D32BC6" w:rsidRDefault="00D32BC6" w:rsidP="00D32BC6">
      <w:pPr>
        <w:spacing w:line="360" w:lineRule="auto"/>
        <w:ind w:left="4956" w:firstLine="708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 xml:space="preserve">7. «Коректор»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Виправте помилки, пов’язані з утворенням ступенів порівняння прикметників.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Самий спритніший, найбільш популярніший, більш кращий, найчорнявенькіший, маліший, тонкіший, найбільш сивий, гніді ший.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8. Творча робота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Розгляньте ще раз всі карти із зображенням рослин нашої країни і складіть твір-мініатюру на тему «Дивосвіт моєї країни», використовуючи прикметники різних ступенів порівняння.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VІ. Підсумки уроку. Рефлексія</w:t>
      </w:r>
      <w:r w:rsidRPr="00D32BC6">
        <w:rPr>
          <w:noProof/>
          <w:sz w:val="28"/>
          <w:szCs w:val="28"/>
          <w:lang w:val="uk-UA"/>
        </w:rPr>
        <w:t>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u w:val="single"/>
          <w:lang w:val="uk-UA"/>
        </w:rPr>
        <w:lastRenderedPageBreak/>
        <w:t xml:space="preserve">Слово вчителя. </w:t>
      </w:r>
      <w:r w:rsidRPr="00D32BC6">
        <w:rPr>
          <w:noProof/>
          <w:sz w:val="28"/>
          <w:szCs w:val="28"/>
          <w:lang w:val="uk-UA"/>
        </w:rPr>
        <w:t xml:space="preserve"> – Усі завдання ви виконали. На нашому уроці калина наче ще більше набралася сили, її кетяги засяяли всіма відтінками червоного.   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Я задоволена вашими знаннями, адже ви змогли вдало застосувати їх на практиці. Недарма ж, мабуть, давньогрецький драматург Есхіл казав: «Мудрий не той, хто надто багато знає, а той, чиї знання корисні». Ви ж свої знання, вміння зуміли застосувати на практиці.</w:t>
      </w:r>
    </w:p>
    <w:p w:rsidR="00D32BC6" w:rsidRPr="00D32BC6" w:rsidRDefault="00D32BC6" w:rsidP="00D32BC6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  <w:r w:rsidRPr="00D32BC6">
        <w:rPr>
          <w:b/>
          <w:i/>
          <w:noProof/>
          <w:sz w:val="28"/>
          <w:szCs w:val="28"/>
          <w:lang w:val="uk-UA"/>
        </w:rPr>
        <w:t>«Мікрофон»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 нового дізналися на уроці?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 вам на уроці найбільше сподобалось?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Що не вдалося?</w:t>
      </w:r>
    </w:p>
    <w:p w:rsidR="00D32BC6" w:rsidRPr="00D32BC6" w:rsidRDefault="00D32BC6" w:rsidP="00D32BC6">
      <w:pPr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Чи досягли ми поставленого на початку уроку завдання?</w:t>
      </w:r>
    </w:p>
    <w:p w:rsidR="00D32BC6" w:rsidRPr="00D32BC6" w:rsidRDefault="00D32BC6" w:rsidP="00D32BC6">
      <w:pPr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>VІІ. Оцінювання.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noProof/>
          <w:sz w:val="28"/>
          <w:szCs w:val="28"/>
          <w:lang w:val="uk-UA"/>
        </w:rPr>
        <w:t>Підбиття підсумків кожної команди</w:t>
      </w:r>
      <w:r w:rsidRPr="00D32BC6">
        <w:rPr>
          <w:b/>
          <w:noProof/>
          <w:sz w:val="28"/>
          <w:szCs w:val="28"/>
          <w:lang w:val="uk-UA"/>
        </w:rPr>
        <w:t xml:space="preserve">. </w:t>
      </w:r>
      <w:r w:rsidRPr="00D32BC6">
        <w:rPr>
          <w:noProof/>
          <w:sz w:val="28"/>
          <w:szCs w:val="28"/>
          <w:lang w:val="uk-UA"/>
        </w:rPr>
        <w:t>Визначення команди-переможця. Виставлення відповідних оцінок за урок (учні самі визначають внесок кожного члена команди в спільну роботу і пропонують свої оцінки).</w:t>
      </w: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:rsidR="00D32BC6" w:rsidRPr="00D32BC6" w:rsidRDefault="00D32BC6" w:rsidP="00D32BC6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D32BC6">
        <w:rPr>
          <w:b/>
          <w:noProof/>
          <w:sz w:val="28"/>
          <w:szCs w:val="28"/>
          <w:lang w:val="uk-UA"/>
        </w:rPr>
        <w:t xml:space="preserve">VІІ. Домашнє завдання. </w:t>
      </w:r>
      <w:r w:rsidRPr="00D32BC6">
        <w:rPr>
          <w:noProof/>
          <w:sz w:val="28"/>
          <w:szCs w:val="28"/>
          <w:lang w:val="uk-UA"/>
        </w:rPr>
        <w:t>Повторити параграфи 24, 25, виконати впр.380 (придумати казкову історію, яка б пояснила назву рослини ведмежа трава); завдання командам – скласти кросворд з прикметниками своєї групи за значенням.</w:t>
      </w:r>
    </w:p>
    <w:p w:rsidR="00D32BC6" w:rsidRDefault="00D32BC6" w:rsidP="00D32BC6">
      <w:pPr>
        <w:spacing w:line="360" w:lineRule="auto"/>
        <w:jc w:val="center"/>
        <w:rPr>
          <w:sz w:val="28"/>
          <w:szCs w:val="28"/>
          <w:lang w:val="uk-UA"/>
        </w:rPr>
      </w:pPr>
    </w:p>
    <w:p w:rsidR="00B84A53" w:rsidRDefault="00B84A53"/>
    <w:sectPr w:rsidR="00B84A53" w:rsidSect="00B8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3D8"/>
    <w:multiLevelType w:val="hybridMultilevel"/>
    <w:tmpl w:val="EC0AED2E"/>
    <w:lvl w:ilvl="0" w:tplc="AD82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655A8"/>
    <w:multiLevelType w:val="hybridMultilevel"/>
    <w:tmpl w:val="A8B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0DD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C6"/>
    <w:rsid w:val="00040CC0"/>
    <w:rsid w:val="000C3C80"/>
    <w:rsid w:val="00121E15"/>
    <w:rsid w:val="001539FF"/>
    <w:rsid w:val="001A2A4A"/>
    <w:rsid w:val="001A58C7"/>
    <w:rsid w:val="002725D9"/>
    <w:rsid w:val="003E5C72"/>
    <w:rsid w:val="00410BCB"/>
    <w:rsid w:val="00673A7F"/>
    <w:rsid w:val="00676DB1"/>
    <w:rsid w:val="00972927"/>
    <w:rsid w:val="00A030C0"/>
    <w:rsid w:val="00B84A53"/>
    <w:rsid w:val="00B9369C"/>
    <w:rsid w:val="00C00E96"/>
    <w:rsid w:val="00C82949"/>
    <w:rsid w:val="00CF6A9B"/>
    <w:rsid w:val="00D0246A"/>
    <w:rsid w:val="00D32BC6"/>
    <w:rsid w:val="00D41A57"/>
    <w:rsid w:val="00E63C5E"/>
    <w:rsid w:val="00F32C33"/>
    <w:rsid w:val="00F45B04"/>
    <w:rsid w:val="00F7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9A29-798C-48B1-8E0F-FDF44A25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Україночка</dc:creator>
  <cp:keywords/>
  <dc:description/>
  <cp:lastModifiedBy>Україночка</cp:lastModifiedBy>
  <cp:revision>2</cp:revision>
  <dcterms:created xsi:type="dcterms:W3CDTF">2012-09-28T19:36:00Z</dcterms:created>
  <dcterms:modified xsi:type="dcterms:W3CDTF">2012-09-28T19:40:00Z</dcterms:modified>
</cp:coreProperties>
</file>